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9840" w14:textId="21D97E73" w:rsidR="00970D29" w:rsidRPr="0002094B" w:rsidRDefault="0002094B" w:rsidP="0002094B">
      <w:pPr>
        <w:jc w:val="right"/>
        <w:rPr>
          <w:i/>
          <w:iCs/>
        </w:rPr>
      </w:pPr>
      <w:r w:rsidRPr="0002094B">
        <w:rPr>
          <w:i/>
          <w:iCs/>
        </w:rPr>
        <w:t>Приложение к объявлению</w:t>
      </w:r>
    </w:p>
    <w:p w14:paraId="0530B588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38B0D38F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72B0F4C8" w14:textId="762935A4" w:rsidR="007B6BEC" w:rsidRDefault="0002094B" w:rsidP="0002094B">
      <w:pPr>
        <w:ind w:left="709"/>
        <w:rPr>
          <w:b/>
        </w:rPr>
      </w:pPr>
      <w:r>
        <w:rPr>
          <w:b/>
        </w:rPr>
        <w:t>ЛОТ № 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161"/>
        <w:gridCol w:w="498"/>
        <w:gridCol w:w="2380"/>
        <w:gridCol w:w="6640"/>
        <w:gridCol w:w="1418"/>
      </w:tblGrid>
      <w:tr w:rsidR="007B6BEC" w:rsidRPr="005924FD" w14:paraId="0FEAA8EB" w14:textId="77777777" w:rsidTr="005924FD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AB82B6" w14:textId="77777777" w:rsidR="007B6BEC" w:rsidRPr="005924FD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C242E2" w14:textId="77777777" w:rsidR="007B6BEC" w:rsidRPr="005924FD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Критерии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8C8583" w14:textId="77777777" w:rsidR="007B6BEC" w:rsidRPr="005924FD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Описание</w:t>
            </w:r>
          </w:p>
        </w:tc>
      </w:tr>
      <w:tr w:rsidR="007B6BEC" w:rsidRPr="005924FD" w14:paraId="6636B199" w14:textId="77777777" w:rsidTr="005924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5EE6EF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CE3511" w14:textId="77777777" w:rsidR="007B6BEC" w:rsidRPr="005924FD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D6A9A4" w14:textId="77777777" w:rsidR="007B6BEC" w:rsidRPr="005924FD" w:rsidRDefault="005924FD" w:rsidP="00707086">
            <w:pPr>
              <w:pStyle w:val="Default"/>
              <w:rPr>
                <w:b/>
              </w:rPr>
            </w:pPr>
            <w:r w:rsidRPr="005924FD">
              <w:t>Ручной блок свер</w:t>
            </w:r>
            <w:r w:rsidR="008E0084">
              <w:t>л</w:t>
            </w:r>
            <w:r w:rsidRPr="005924FD">
              <w:t>ильный</w:t>
            </w:r>
            <w:r w:rsidRPr="005924FD">
              <w:rPr>
                <w:b/>
              </w:rPr>
              <w:t xml:space="preserve"> </w:t>
            </w:r>
          </w:p>
        </w:tc>
      </w:tr>
      <w:tr w:rsidR="007B41D0" w:rsidRPr="005924FD" w14:paraId="75DF3535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481D30" w14:textId="77777777" w:rsidR="00991204" w:rsidRPr="005924FD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789495C6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42B6E0" w14:textId="77777777" w:rsidR="007B6BEC" w:rsidRPr="005924FD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6EA995" w14:textId="77777777" w:rsidR="007B6BEC" w:rsidRPr="005924FD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6C9CDD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CA74B3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EBA32A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Требуемое количество</w:t>
            </w:r>
            <w:r w:rsidRPr="005924FD"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:rsidRPr="005924FD" w14:paraId="1F8E57A4" w14:textId="77777777" w:rsidTr="005924F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091FE1" w14:textId="77777777" w:rsidR="007B6BEC" w:rsidRPr="005924FD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18A452" w14:textId="77777777" w:rsidR="007B6BEC" w:rsidRPr="005924FD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64D6BA" w14:textId="77777777" w:rsidR="007B6BEC" w:rsidRPr="005924FD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5924FD" w:rsidRPr="005924FD" w14:paraId="7755800C" w14:textId="77777777" w:rsidTr="00257AD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C4FFA7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9071AC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65C2AE" w14:textId="77777777" w:rsidR="005924FD" w:rsidRPr="005924FD" w:rsidRDefault="005924FD">
            <w:pPr>
              <w:spacing w:line="256" w:lineRule="auto"/>
              <w:jc w:val="center"/>
            </w:pPr>
            <w:r w:rsidRPr="005924FD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EA55F8" w14:textId="77777777" w:rsidR="005924FD" w:rsidRPr="005924FD" w:rsidRDefault="005924FD" w:rsidP="00EA5D5F">
            <w:r w:rsidRPr="005924FD">
              <w:t>Ручной блок свер</w:t>
            </w:r>
            <w:r w:rsidR="008E0084">
              <w:t>л</w:t>
            </w:r>
            <w:r w:rsidRPr="005924FD">
              <w:t>ильный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CF0CCE2" w14:textId="55E81306" w:rsidR="005924FD" w:rsidRPr="005924FD" w:rsidRDefault="005924FD" w:rsidP="00EA5D5F">
            <w:pPr>
              <w:pStyle w:val="a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Каннюлированная травматологическая дрель с быстро-съемной 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Jacob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насадкой-зажимом (0.8 - 7.9 мм) и ключом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B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- тип крепления, 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D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- большой тип крепления, 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аккумуляторная, управление одной клавишей на рукоятке, плавная регулировка скорости : не менее 600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±10%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  (или</w:t>
            </w:r>
            <w:r w:rsidR="0084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циклов в минуту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) циклов в минуту.</w:t>
            </w:r>
          </w:p>
          <w:p w14:paraId="5CF0C002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разработан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а для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высокоэффективной работы с костной тканью. 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Дрель применяется для сверления отверстий, проведения спиц, установки и извлечения винтов в костной ткани. Сквозное отверстие мотора позволяет работать канюлированным инструментом (гибкой фрезой).</w:t>
            </w:r>
          </w:p>
          <w:p w14:paraId="1B02F8A0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Компактный двигатель, подающий питание от перезаряжаемых аккумуляторов и предназначенный для преобразования электроэнергии в механическую энергию для выполнения различных хирургических процедур. </w:t>
            </w:r>
          </w:p>
          <w:p w14:paraId="5C08DB2E" w14:textId="432EC211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Выход мощности: максимально 200</w:t>
            </w:r>
            <w:r w:rsidR="0084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  <w:p w14:paraId="5ACD515F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5.9</w:t>
            </w:r>
            <w:r w:rsidRPr="00592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592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(600 циклов в минуту), 4</w:t>
            </w:r>
            <w:r w:rsidRPr="005924FD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Nm</w:t>
            </w:r>
            <w:r w:rsidRPr="00592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(1100 циклов в минуту)</w:t>
            </w:r>
          </w:p>
          <w:p w14:paraId="11B7854D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Рукоятка и чехол автоклавируемая (134 градусов, 5мин)</w:t>
            </w:r>
          </w:p>
          <w:p w14:paraId="4881A201" w14:textId="77777777" w:rsidR="005924FD" w:rsidRPr="005924FD" w:rsidRDefault="005924FD" w:rsidP="00EA5D5F">
            <w:pPr>
              <w:pStyle w:val="a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Бесщеточный мотор.</w:t>
            </w:r>
          </w:p>
          <w:p w14:paraId="3030E1B2" w14:textId="77777777" w:rsidR="005924FD" w:rsidRPr="005924FD" w:rsidRDefault="005924FD" w:rsidP="00EA5D5F">
            <w:pPr>
              <w:pStyle w:val="a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Шум менее 40 децибел.</w:t>
            </w:r>
          </w:p>
          <w:p w14:paraId="5E4F41A1" w14:textId="73D7EDCC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Вес с батареей и чехлом: не более 1,</w:t>
            </w:r>
            <w:r w:rsidRPr="005924F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</w:t>
            </w:r>
            <w:r w:rsidR="00846DE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кг  </w:t>
            </w:r>
          </w:p>
          <w:p w14:paraId="2195A0C5" w14:textId="3DCAB354" w:rsidR="005924FD" w:rsidRPr="005924FD" w:rsidRDefault="005924FD" w:rsidP="00EA5D5F">
            <w:r w:rsidRPr="005924FD">
              <w:rPr>
                <w:color w:val="000000"/>
              </w:rPr>
              <w:t xml:space="preserve">Размер рукоятки без аккумулятора: высота не более </w:t>
            </w:r>
            <w:r w:rsidRPr="005924FD">
              <w:rPr>
                <w:rFonts w:eastAsia="SimSun"/>
                <w:color w:val="000000"/>
                <w:lang w:eastAsia="zh-CN"/>
              </w:rPr>
              <w:t>160</w:t>
            </w:r>
            <w:r w:rsidRPr="005924FD">
              <w:rPr>
                <w:color w:val="000000"/>
              </w:rPr>
              <w:t xml:space="preserve"> мм, ширина</w:t>
            </w:r>
            <w:r w:rsidRPr="005924FD">
              <w:rPr>
                <w:color w:val="000000"/>
                <w:lang w:eastAsia="zh-CN"/>
              </w:rPr>
              <w:t xml:space="preserve"> не более </w:t>
            </w:r>
            <w:r w:rsidRPr="005924FD">
              <w:rPr>
                <w:color w:val="000000"/>
              </w:rPr>
              <w:t xml:space="preserve">φ38 мм , длина не менее </w:t>
            </w:r>
            <w:r w:rsidRPr="005924FD">
              <w:rPr>
                <w:rFonts w:eastAsia="SimSun"/>
                <w:color w:val="000000"/>
                <w:lang w:eastAsia="zh-CN"/>
              </w:rPr>
              <w:t>224</w:t>
            </w:r>
            <w:r w:rsidR="00846DEA">
              <w:rPr>
                <w:rFonts w:eastAsia="SimSun"/>
                <w:color w:val="000000"/>
                <w:lang w:eastAsia="zh-CN"/>
              </w:rPr>
              <w:t xml:space="preserve"> </w:t>
            </w:r>
            <w:r w:rsidRPr="005924FD">
              <w:rPr>
                <w:color w:val="000000"/>
              </w:rPr>
              <w:t>мм</w:t>
            </w:r>
            <w:r w:rsidRPr="005924FD">
              <w:rPr>
                <w:rFonts w:eastAsia="SimSun"/>
                <w:color w:val="000000"/>
                <w:lang w:eastAsia="zh-CN"/>
              </w:rPr>
              <w:t>.</w:t>
            </w:r>
            <w:r w:rsidRPr="005924FD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4572E5" w14:textId="77777777" w:rsidR="005924FD" w:rsidRPr="005924FD" w:rsidRDefault="005924FD" w:rsidP="00EA5D5F">
            <w:pPr>
              <w:rPr>
                <w:color w:val="000000" w:themeColor="text1"/>
              </w:rPr>
            </w:pPr>
            <w:r w:rsidRPr="005924FD">
              <w:rPr>
                <w:color w:val="000000" w:themeColor="text1"/>
              </w:rPr>
              <w:lastRenderedPageBreak/>
              <w:t>1 шт.</w:t>
            </w:r>
          </w:p>
        </w:tc>
      </w:tr>
      <w:tr w:rsidR="005924FD" w:rsidRPr="005924FD" w14:paraId="7DCA76D7" w14:textId="77777777" w:rsidTr="001859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1E49CB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01A6EB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6D6BBA" w14:textId="77777777" w:rsidR="005924FD" w:rsidRPr="005924FD" w:rsidRDefault="005924FD" w:rsidP="00EA5D5F">
            <w:pPr>
              <w:rPr>
                <w:color w:val="000000" w:themeColor="text1"/>
              </w:rPr>
            </w:pPr>
            <w:r w:rsidRPr="005924FD">
              <w:rPr>
                <w:i/>
              </w:rPr>
              <w:t>Дополнительные комплектующие</w:t>
            </w:r>
          </w:p>
        </w:tc>
      </w:tr>
      <w:tr w:rsidR="005924FD" w:rsidRPr="005924FD" w14:paraId="720D9DAF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3DFFC1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896D72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38A28D" w14:textId="77777777" w:rsidR="005924FD" w:rsidRPr="005924FD" w:rsidRDefault="005924FD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C0EA0B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Бокс стерилизационный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DDF7446" w14:textId="77777777" w:rsidR="005924FD" w:rsidRPr="005924FD" w:rsidRDefault="005924FD" w:rsidP="00EA5D5F">
            <w:r w:rsidRPr="005924FD">
              <w:rPr>
                <w:color w:val="000000"/>
              </w:rPr>
              <w:t>Контейнер для стерилизации рукояток с принадлежностями. Вместимость: 1 рукоятка и 2 кейса для аккумулятора,</w:t>
            </w:r>
            <w:r w:rsidRPr="005924FD">
              <w:t xml:space="preserve"> материал корпуса: алюминиевый сплав.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7C77D2" w14:textId="77777777" w:rsidR="005924FD" w:rsidRPr="005924FD" w:rsidRDefault="00F20CBB" w:rsidP="00EA5D5F">
            <w:pPr>
              <w:jc w:val="center"/>
            </w:pPr>
            <w:r w:rsidRPr="005924FD">
              <w:rPr>
                <w:color w:val="000000" w:themeColor="text1"/>
              </w:rPr>
              <w:t>1 шт.</w:t>
            </w:r>
          </w:p>
        </w:tc>
      </w:tr>
      <w:tr w:rsidR="005924FD" w:rsidRPr="005924FD" w14:paraId="53713C87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674015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1222B3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C9E1ED" w14:textId="77777777" w:rsidR="005924FD" w:rsidRPr="005924FD" w:rsidRDefault="005924FD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ED2414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 xml:space="preserve">Зарядное устройство </w:t>
            </w:r>
          </w:p>
          <w:p w14:paraId="388DEB15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Универсальное</w:t>
            </w:r>
          </w:p>
          <w:p w14:paraId="378059F9" w14:textId="77777777" w:rsidR="005924FD" w:rsidRPr="005924FD" w:rsidRDefault="005924FD" w:rsidP="00EA5D5F"/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2087B06" w14:textId="77777777" w:rsidR="005924FD" w:rsidRPr="005924FD" w:rsidRDefault="005924FD" w:rsidP="00EA5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4FD">
              <w:rPr>
                <w:rFonts w:ascii="Times New Roman" w:hAnsi="Times New Roman" w:cs="Times New Roman"/>
                <w:sz w:val="24"/>
                <w:szCs w:val="24"/>
              </w:rPr>
              <w:t>Устройство зарядное универсальное от сети 220V, зарядка одного аккумулятора</w:t>
            </w:r>
          </w:p>
          <w:p w14:paraId="2A647FA8" w14:textId="3B30C715" w:rsidR="005924FD" w:rsidRPr="005924FD" w:rsidRDefault="005924FD" w:rsidP="00EA5D5F">
            <w:r w:rsidRPr="005924FD">
              <w:rPr>
                <w:color w:val="000000"/>
              </w:rPr>
              <w:t>Электрические характеристики: Выходная мощность: AC 100-2</w:t>
            </w:r>
            <w:r w:rsidRPr="005924FD">
              <w:rPr>
                <w:rFonts w:eastAsia="SimSun"/>
                <w:color w:val="000000"/>
                <w:lang w:eastAsia="zh-CN"/>
              </w:rPr>
              <w:t>4</w:t>
            </w:r>
            <w:r w:rsidRPr="005924FD">
              <w:rPr>
                <w:color w:val="000000"/>
              </w:rPr>
              <w:t>0V, 50/60Hz</w:t>
            </w:r>
            <w:r w:rsidRPr="005924FD">
              <w:rPr>
                <w:rFonts w:eastAsia="SimSun"/>
                <w:color w:val="000000"/>
                <w:lang w:eastAsia="zh-CN"/>
              </w:rPr>
              <w:t xml:space="preserve">. </w:t>
            </w:r>
            <w:r w:rsidRPr="005924FD">
              <w:rPr>
                <w:color w:val="000000"/>
              </w:rPr>
              <w:t>Напряжение без нагрузки: DC 20V 700mA</w:t>
            </w:r>
            <w:r w:rsidRPr="005924FD">
              <w:rPr>
                <w:rFonts w:eastAsia="SimSun"/>
                <w:color w:val="000000"/>
                <w:lang w:eastAsia="zh-CN"/>
              </w:rPr>
              <w:t>.</w:t>
            </w:r>
            <w:r w:rsidRPr="005924FD">
              <w:rPr>
                <w:rFonts w:eastAsia="SimSun"/>
                <w:color w:val="0000FF"/>
                <w:lang w:eastAsia="zh-CN"/>
              </w:rPr>
              <w:t xml:space="preserve"> </w:t>
            </w:r>
            <w:r w:rsidRPr="005924FD">
              <w:t xml:space="preserve">Время зарядки: </w:t>
            </w:r>
            <w:r w:rsidRPr="005924FD">
              <w:rPr>
                <w:rFonts w:eastAsia="SimSun"/>
                <w:lang w:eastAsia="zh-CN"/>
              </w:rPr>
              <w:t xml:space="preserve">2-3 </w:t>
            </w:r>
            <w:r w:rsidRPr="005924FD">
              <w:t>часа</w:t>
            </w:r>
            <w:r w:rsidRPr="005924FD">
              <w:rPr>
                <w:rFonts w:eastAsia="SimSun"/>
                <w:lang w:eastAsia="zh-CN"/>
              </w:rPr>
              <w:t>.</w:t>
            </w:r>
            <w:r w:rsidRPr="005924FD">
              <w:rPr>
                <w:rFonts w:eastAsia="SimSun"/>
                <w:color w:val="0000FF"/>
                <w:lang w:eastAsia="zh-CN"/>
              </w:rPr>
              <w:t xml:space="preserve"> </w:t>
            </w:r>
            <w:r w:rsidRPr="005924FD">
              <w:rPr>
                <w:color w:val="000000"/>
              </w:rPr>
              <w:t xml:space="preserve">Входная мощность: </w:t>
            </w:r>
            <w:r w:rsidR="00F914DE">
              <w:rPr>
                <w:color w:val="000000"/>
              </w:rPr>
              <w:t xml:space="preserve">не более </w:t>
            </w:r>
            <w:r w:rsidRPr="005924FD">
              <w:rPr>
                <w:color w:val="000000"/>
              </w:rPr>
              <w:t>30VA Механические характеристики: Размеры: ширина х, высота х длина</w:t>
            </w:r>
            <w:r w:rsidRPr="005924FD">
              <w:rPr>
                <w:color w:val="0000FF"/>
              </w:rPr>
              <w:t xml:space="preserve"> </w:t>
            </w:r>
            <w:r w:rsidRPr="005924FD">
              <w:t>не более (</w:t>
            </w:r>
            <w:r w:rsidRPr="005924FD">
              <w:rPr>
                <w:rFonts w:eastAsia="SimSun"/>
                <w:lang w:eastAsia="zh-CN"/>
              </w:rPr>
              <w:t>150</w:t>
            </w:r>
            <w:r w:rsidRPr="005924FD">
              <w:t>х</w:t>
            </w:r>
            <w:r w:rsidRPr="005924FD">
              <w:rPr>
                <w:rFonts w:eastAsia="SimSun"/>
                <w:lang w:eastAsia="zh-CN"/>
              </w:rPr>
              <w:t>88</w:t>
            </w:r>
            <w:r w:rsidRPr="005924FD">
              <w:t xml:space="preserve">х64.3 мм). Масса: не более </w:t>
            </w:r>
            <w:r w:rsidRPr="005924FD">
              <w:rPr>
                <w:rFonts w:eastAsia="SimSun"/>
                <w:lang w:eastAsia="zh-CN"/>
              </w:rPr>
              <w:t>0.3</w:t>
            </w:r>
            <w:r w:rsidRPr="005924FD">
              <w:t xml:space="preserve">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C8207C7" w14:textId="77777777" w:rsidR="005924FD" w:rsidRPr="005924FD" w:rsidRDefault="00F20CBB" w:rsidP="00EA5D5F">
            <w:pPr>
              <w:jc w:val="center"/>
            </w:pPr>
            <w:r w:rsidRPr="005924FD">
              <w:rPr>
                <w:color w:val="000000" w:themeColor="text1"/>
              </w:rPr>
              <w:t>1 шт.</w:t>
            </w:r>
          </w:p>
        </w:tc>
      </w:tr>
      <w:tr w:rsidR="005924FD" w:rsidRPr="005924FD" w14:paraId="3CBA93D0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2BDBCA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9B9891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38D7C1" w14:textId="77777777" w:rsidR="005924FD" w:rsidRPr="005924FD" w:rsidRDefault="005924FD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B9E23A" w14:textId="77777777" w:rsidR="005924FD" w:rsidRPr="005924FD" w:rsidRDefault="005924FD" w:rsidP="00EA5D5F">
            <w:pPr>
              <w:pStyle w:val="a6"/>
            </w:pPr>
            <w:r w:rsidRPr="005924FD">
              <w:t xml:space="preserve">Кольцо асептическое для переноски батареи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028A01D" w14:textId="77777777" w:rsidR="005924FD" w:rsidRPr="005924FD" w:rsidRDefault="005924FD" w:rsidP="00EA5D5F">
            <w:r w:rsidRPr="005924FD">
              <w:rPr>
                <w:color w:val="000000"/>
              </w:rPr>
              <w:t>Переходник для аккумулятора, предназначен для погружения аккумулятора в чехол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935897" w14:textId="77777777" w:rsidR="005924FD" w:rsidRPr="005924FD" w:rsidRDefault="00F20CBB" w:rsidP="00EA5D5F">
            <w:pPr>
              <w:jc w:val="center"/>
              <w:rPr>
                <w:color w:val="000000"/>
              </w:rPr>
            </w:pPr>
            <w:r w:rsidRPr="005924FD">
              <w:rPr>
                <w:color w:val="000000" w:themeColor="text1"/>
              </w:rPr>
              <w:t>1 шт.</w:t>
            </w:r>
          </w:p>
        </w:tc>
      </w:tr>
      <w:tr w:rsidR="005924FD" w:rsidRPr="005924FD" w14:paraId="396985EF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C56F3F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49B82E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2B6C97" w14:textId="77777777" w:rsidR="005924FD" w:rsidRPr="005924FD" w:rsidRDefault="005924FD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F1B952" w14:textId="77777777" w:rsidR="005924FD" w:rsidRPr="005924FD" w:rsidRDefault="005924FD" w:rsidP="00EA5D5F">
            <w:pPr>
              <w:pStyle w:val="a6"/>
            </w:pPr>
            <w:r w:rsidRPr="005924FD">
              <w:t xml:space="preserve">Кейс для батареи </w:t>
            </w:r>
          </w:p>
          <w:p w14:paraId="305F37D0" w14:textId="77777777" w:rsidR="005924FD" w:rsidRPr="005924FD" w:rsidRDefault="005924FD" w:rsidP="00EA5D5F">
            <w:pPr>
              <w:rPr>
                <w:color w:val="000000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FECE2CE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 xml:space="preserve">Чехол, стерилизуемый для не стерилизуемого аккумулятора, изготовлена из термостойкого пластика, черного цвета, имеет салазки для быстрого соединения с рукоятками. Герметично закрывающийся. Корпус чехла выполнены из термостойкого пластика. Отсутствие соединительных проводов внутри корпуса (контакт от аккумулятора передается посредством цельно металлической пластины, что исключает возможность повреждения паяных и других дополнительных соединений. Металлический, стойкий к обработке рычаг, открывающий и закрывающий металлическую крышку контейнера, уплотняющая термостойкая резиновая лента. Крепление - вращающийся переключатель. </w:t>
            </w:r>
            <w:r w:rsidRPr="005924FD">
              <w:t xml:space="preserve">Размеры : не более длина- 95 мм, ширина- </w:t>
            </w:r>
            <w:r w:rsidRPr="005924FD">
              <w:rPr>
                <w:rFonts w:eastAsia="SimSun"/>
                <w:lang w:eastAsia="zh-CN"/>
              </w:rPr>
              <w:t>86</w:t>
            </w:r>
            <w:r w:rsidRPr="005924FD">
              <w:t xml:space="preserve"> мм, высота- </w:t>
            </w:r>
            <w:r w:rsidRPr="005924FD">
              <w:rPr>
                <w:rFonts w:eastAsia="SimSun"/>
                <w:lang w:eastAsia="zh-CN"/>
              </w:rPr>
              <w:t>82</w:t>
            </w:r>
            <w:r w:rsidRPr="005924FD">
              <w:t xml:space="preserve"> мм, масса не более - 0,</w:t>
            </w:r>
            <w:r w:rsidRPr="005924FD">
              <w:rPr>
                <w:rFonts w:eastAsia="SimSun"/>
                <w:lang w:eastAsia="zh-CN"/>
              </w:rPr>
              <w:t>34</w:t>
            </w:r>
            <w:r w:rsidRPr="005924FD">
              <w:t xml:space="preserve">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C5D42C" w14:textId="77777777" w:rsidR="005924FD" w:rsidRPr="005924FD" w:rsidRDefault="005924FD" w:rsidP="00EA5D5F">
            <w:pPr>
              <w:jc w:val="center"/>
              <w:rPr>
                <w:color w:val="000000"/>
              </w:rPr>
            </w:pPr>
            <w:r w:rsidRPr="005924FD">
              <w:t>2</w:t>
            </w:r>
            <w:r w:rsidR="00F20CBB" w:rsidRPr="005924FD">
              <w:rPr>
                <w:color w:val="000000" w:themeColor="text1"/>
              </w:rPr>
              <w:t xml:space="preserve"> шт.</w:t>
            </w:r>
          </w:p>
        </w:tc>
      </w:tr>
      <w:tr w:rsidR="005924FD" w:rsidRPr="005924FD" w14:paraId="083FE2F7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43F585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2EC508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49BC51" w14:textId="77777777" w:rsidR="005924FD" w:rsidRPr="005924FD" w:rsidRDefault="005924FD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CA454B" w14:textId="77777777" w:rsidR="005924FD" w:rsidRPr="005924FD" w:rsidRDefault="005924FD" w:rsidP="00EA5D5F">
            <w:pPr>
              <w:pStyle w:val="a6"/>
            </w:pPr>
            <w:r w:rsidRPr="005924FD">
              <w:t xml:space="preserve">Батарея аккумуляторная </w:t>
            </w:r>
          </w:p>
          <w:p w14:paraId="6CD12E3A" w14:textId="77777777" w:rsidR="005924FD" w:rsidRPr="005924FD" w:rsidRDefault="005924FD" w:rsidP="00EA5D5F">
            <w:pPr>
              <w:pStyle w:val="a6"/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FE75B23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 xml:space="preserve">Батарея аккумуляторная. Материал: никель-металл-гидридный (Ni-Mh). </w:t>
            </w:r>
          </w:p>
          <w:p w14:paraId="59A00F20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 xml:space="preserve">Вольтаж: 9,8В, Емкость: не менее 1800 mА/ч, </w:t>
            </w:r>
          </w:p>
          <w:p w14:paraId="6C712E6A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 xml:space="preserve">Крепление: механизм двух-гнезд формы. </w:t>
            </w:r>
          </w:p>
          <w:p w14:paraId="4D0E9902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>Металическое кольцо предназначено для вытаскивания аккумулятора.</w:t>
            </w:r>
          </w:p>
          <w:p w14:paraId="4410CF59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 xml:space="preserve">Размеры аккумулятора: Длина: не более 70 мм, Ширина: не более 65 мм, </w:t>
            </w:r>
          </w:p>
          <w:p w14:paraId="53EF5934" w14:textId="77777777" w:rsidR="005924FD" w:rsidRPr="005924FD" w:rsidRDefault="005924FD" w:rsidP="00EA5D5F">
            <w:pPr>
              <w:rPr>
                <w:color w:val="000000"/>
              </w:rPr>
            </w:pPr>
            <w:r w:rsidRPr="005924FD">
              <w:rPr>
                <w:color w:val="000000"/>
              </w:rPr>
              <w:t>Высота: не более 44 мм, Масса: не более 390 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3E11DC" w14:textId="77777777" w:rsidR="005924FD" w:rsidRPr="005924FD" w:rsidRDefault="00F20CBB" w:rsidP="00EA5D5F">
            <w:pPr>
              <w:jc w:val="center"/>
            </w:pPr>
            <w:r w:rsidRPr="005924FD">
              <w:t>2</w:t>
            </w:r>
            <w:r w:rsidRPr="005924FD">
              <w:rPr>
                <w:color w:val="000000" w:themeColor="text1"/>
              </w:rPr>
              <w:t xml:space="preserve"> шт.</w:t>
            </w:r>
          </w:p>
        </w:tc>
      </w:tr>
      <w:tr w:rsidR="005924FD" w:rsidRPr="005924FD" w14:paraId="00DAF65E" w14:textId="77777777" w:rsidTr="005924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F2E07F" w14:textId="77777777" w:rsidR="005924FD" w:rsidRPr="005924FD" w:rsidRDefault="005924F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9B158C" w14:textId="77777777" w:rsidR="005924FD" w:rsidRPr="005924FD" w:rsidRDefault="005924F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96522E" w14:textId="77777777" w:rsidR="005924FD" w:rsidRPr="005924FD" w:rsidRDefault="005924FD" w:rsidP="005924FD">
            <w:r w:rsidRPr="005924FD">
              <w:t>Электрическая сеть 220В, мощность 2,5 кВт.</w:t>
            </w:r>
          </w:p>
          <w:p w14:paraId="02DBA301" w14:textId="77777777" w:rsidR="005924FD" w:rsidRPr="005924FD" w:rsidRDefault="005924FD" w:rsidP="005924FD">
            <w:r w:rsidRPr="005924FD">
              <w:t>Водоснабжение: не требуется.</w:t>
            </w:r>
          </w:p>
          <w:p w14:paraId="3F090D3E" w14:textId="77777777" w:rsidR="005924FD" w:rsidRPr="005924FD" w:rsidRDefault="005924FD" w:rsidP="005924FD">
            <w:r w:rsidRPr="005924FD">
              <w:t>Канализация: не требуется.</w:t>
            </w:r>
          </w:p>
          <w:p w14:paraId="594DDFFC" w14:textId="77777777" w:rsidR="005924FD" w:rsidRPr="005924FD" w:rsidRDefault="005924FD" w:rsidP="005924FD">
            <w:r w:rsidRPr="005924FD">
              <w:t>Площадь помещения: не менее 10 кв. м.</w:t>
            </w:r>
          </w:p>
          <w:p w14:paraId="1B96BCF0" w14:textId="77777777" w:rsidR="005924FD" w:rsidRPr="005924FD" w:rsidRDefault="005924FD" w:rsidP="005924FD">
            <w:pPr>
              <w:rPr>
                <w:color w:val="000000"/>
              </w:rPr>
            </w:pPr>
            <w:r w:rsidRPr="005924FD">
              <w:t>Наличие приточно-вытяжной вентиляции.</w:t>
            </w:r>
          </w:p>
        </w:tc>
      </w:tr>
      <w:tr w:rsidR="005924FD" w:rsidRPr="005924FD" w14:paraId="6DD043F7" w14:textId="77777777" w:rsidTr="005924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2A29F2" w14:textId="77777777" w:rsidR="005924FD" w:rsidRPr="005924FD" w:rsidRDefault="005924F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9812CA" w14:textId="77777777" w:rsidR="005924FD" w:rsidRPr="005924FD" w:rsidRDefault="005924F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15A7BA" w14:textId="77777777" w:rsidR="005924FD" w:rsidRPr="005924FD" w:rsidRDefault="005924FD" w:rsidP="004A3EE8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5924FD">
              <w:t xml:space="preserve">DDP: </w:t>
            </w:r>
            <w:r w:rsidRPr="005924FD">
              <w:rPr>
                <w:color w:val="000000"/>
                <w:spacing w:val="2"/>
              </w:rPr>
              <w:t xml:space="preserve">Адрес: Акмолинская область город Кокшетау </w:t>
            </w:r>
            <w:r w:rsidRPr="005924FD">
              <w:rPr>
                <w:color w:val="000000"/>
                <w:spacing w:val="2"/>
                <w:lang w:val="kk-KZ"/>
              </w:rPr>
              <w:t>улица Сабатаева 1</w:t>
            </w:r>
          </w:p>
        </w:tc>
      </w:tr>
      <w:tr w:rsidR="005924FD" w:rsidRPr="005924FD" w14:paraId="71B6AA89" w14:textId="77777777" w:rsidTr="005924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CC39D0" w14:textId="77777777" w:rsidR="005924FD" w:rsidRPr="005924FD" w:rsidRDefault="005924F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D2CDBB" w14:textId="77777777" w:rsidR="005924FD" w:rsidRPr="005924FD" w:rsidRDefault="005924F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2B71B9" w14:textId="6B51C7FC" w:rsidR="005924FD" w:rsidRPr="005924FD" w:rsidRDefault="005924FD" w:rsidP="00245AC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5924FD">
              <w:rPr>
                <w:color w:val="000000"/>
                <w:spacing w:val="2"/>
                <w:lang w:val="kk-KZ"/>
              </w:rPr>
              <w:t>10</w:t>
            </w:r>
            <w:r w:rsidRPr="005924FD">
              <w:rPr>
                <w:color w:val="000000"/>
                <w:spacing w:val="2"/>
              </w:rPr>
              <w:t xml:space="preserve"> календарных дней</w:t>
            </w:r>
            <w:r w:rsidR="005143F5">
              <w:rPr>
                <w:color w:val="000000"/>
                <w:spacing w:val="2"/>
              </w:rPr>
              <w:t xml:space="preserve"> с даты подписания договора.</w:t>
            </w:r>
            <w:r w:rsidRPr="005924FD">
              <w:rPr>
                <w:color w:val="000000"/>
                <w:spacing w:val="2"/>
              </w:rPr>
              <w:br/>
              <w:t xml:space="preserve">Адрес: Акмолинская область город Кокшетау </w:t>
            </w:r>
            <w:r w:rsidRPr="005924FD">
              <w:rPr>
                <w:color w:val="000000"/>
                <w:spacing w:val="2"/>
                <w:lang w:val="kk-KZ"/>
              </w:rPr>
              <w:t>улица Сабатаева 1</w:t>
            </w:r>
          </w:p>
        </w:tc>
      </w:tr>
      <w:tr w:rsidR="005924FD" w:rsidRPr="005924FD" w14:paraId="14D467F0" w14:textId="77777777" w:rsidTr="005924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B92BEE" w14:textId="77777777" w:rsidR="005924FD" w:rsidRPr="005924FD" w:rsidRDefault="005924F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D6FB23" w14:textId="77777777" w:rsidR="005924FD" w:rsidRPr="005924FD" w:rsidRDefault="005924F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6D57F8" w14:textId="77777777" w:rsidR="005924FD" w:rsidRPr="005924FD" w:rsidRDefault="005924F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 w:rsidRPr="005924FD"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 w:rsidRPr="005924FD"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5924FD"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 w:rsidRPr="005924FD"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 w:rsidRPr="005924FD"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5924FD"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 w:rsidRPr="005924FD"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5924FD"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924FD" w:rsidRPr="005924FD" w14:paraId="1664CC37" w14:textId="77777777" w:rsidTr="005924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A4276C" w14:textId="77777777" w:rsidR="005924FD" w:rsidRPr="005924FD" w:rsidRDefault="005924F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892DC8" w14:textId="77777777" w:rsidR="005924FD" w:rsidRPr="005924FD" w:rsidRDefault="005924F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AE1971" w14:textId="77777777" w:rsidR="005924FD" w:rsidRPr="005924FD" w:rsidRDefault="005924F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A12B7F9" w14:textId="5EA72602" w:rsidR="005924FD" w:rsidRPr="005924FD" w:rsidRDefault="005924F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5924FD"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</w:t>
            </w:r>
            <w:r w:rsidRPr="005924FD">
              <w:rPr>
                <w:color w:val="000000"/>
                <w:spacing w:val="2"/>
                <w:lang w:val="kk-KZ"/>
              </w:rPr>
              <w:t xml:space="preserve">, предоставление сертификата соответствия. </w:t>
            </w:r>
            <w:r w:rsidRPr="005924FD">
              <w:rPr>
                <w:color w:val="000000"/>
                <w:spacing w:val="2"/>
              </w:rPr>
              <w:t xml:space="preserve">Не позднее, чем за </w:t>
            </w:r>
            <w:r w:rsidR="00846DEA">
              <w:rPr>
                <w:color w:val="000000"/>
                <w:spacing w:val="2"/>
              </w:rPr>
              <w:t>5</w:t>
            </w:r>
            <w:r w:rsidRPr="005924FD">
              <w:rPr>
                <w:color w:val="000000"/>
                <w:spacing w:val="2"/>
              </w:rPr>
              <w:t xml:space="preserve"> (</w:t>
            </w:r>
            <w:r w:rsidR="00846DEA">
              <w:rPr>
                <w:color w:val="000000"/>
                <w:spacing w:val="2"/>
              </w:rPr>
              <w:t>пять</w:t>
            </w:r>
            <w:r w:rsidRPr="005924FD">
              <w:rPr>
                <w:color w:val="000000"/>
                <w:spacing w:val="2"/>
              </w:rPr>
              <w:t>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r w:rsidRPr="005924FD">
              <w:rPr>
                <w:color w:val="000000"/>
                <w:spacing w:val="2"/>
                <w:lang w:val="kk-KZ"/>
              </w:rPr>
              <w:t xml:space="preserve"> </w:t>
            </w:r>
          </w:p>
          <w:p w14:paraId="6B28C6F0" w14:textId="77777777" w:rsidR="005924FD" w:rsidRPr="005924FD" w:rsidRDefault="005924F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</w:p>
        </w:tc>
      </w:tr>
    </w:tbl>
    <w:p w14:paraId="33FB2A88" w14:textId="77777777" w:rsidR="008A06A7" w:rsidRDefault="008A06A7">
      <w:pPr>
        <w:rPr>
          <w:lang w:val="kk-KZ"/>
        </w:rPr>
      </w:pPr>
    </w:p>
    <w:p w14:paraId="459B60FF" w14:textId="77777777" w:rsidR="000C0549" w:rsidRDefault="000C0549">
      <w:pPr>
        <w:rPr>
          <w:lang w:val="kk-KZ"/>
        </w:rPr>
      </w:pPr>
    </w:p>
    <w:p w14:paraId="0FB07590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094B"/>
    <w:rsid w:val="000265A1"/>
    <w:rsid w:val="0005359B"/>
    <w:rsid w:val="000576BD"/>
    <w:rsid w:val="00062E33"/>
    <w:rsid w:val="00067D06"/>
    <w:rsid w:val="000C0549"/>
    <w:rsid w:val="001022B3"/>
    <w:rsid w:val="00143A27"/>
    <w:rsid w:val="00215B73"/>
    <w:rsid w:val="002324CB"/>
    <w:rsid w:val="00245AC9"/>
    <w:rsid w:val="00255332"/>
    <w:rsid w:val="0028467E"/>
    <w:rsid w:val="00384235"/>
    <w:rsid w:val="003B5B7A"/>
    <w:rsid w:val="003C3EE6"/>
    <w:rsid w:val="004770D1"/>
    <w:rsid w:val="00495F58"/>
    <w:rsid w:val="004A3EE8"/>
    <w:rsid w:val="005143F5"/>
    <w:rsid w:val="005924FD"/>
    <w:rsid w:val="006409D9"/>
    <w:rsid w:val="0066376F"/>
    <w:rsid w:val="006A22B9"/>
    <w:rsid w:val="006B5308"/>
    <w:rsid w:val="006D5FCE"/>
    <w:rsid w:val="00700596"/>
    <w:rsid w:val="00707086"/>
    <w:rsid w:val="00731D33"/>
    <w:rsid w:val="007B41D0"/>
    <w:rsid w:val="007B6BEC"/>
    <w:rsid w:val="007E4884"/>
    <w:rsid w:val="00846DEA"/>
    <w:rsid w:val="008A06A7"/>
    <w:rsid w:val="008E0084"/>
    <w:rsid w:val="008E6666"/>
    <w:rsid w:val="0093003C"/>
    <w:rsid w:val="00947AC7"/>
    <w:rsid w:val="009623ED"/>
    <w:rsid w:val="00970D29"/>
    <w:rsid w:val="00991204"/>
    <w:rsid w:val="00997458"/>
    <w:rsid w:val="009C0F97"/>
    <w:rsid w:val="009D6D86"/>
    <w:rsid w:val="00A10791"/>
    <w:rsid w:val="00A96696"/>
    <w:rsid w:val="00B80D59"/>
    <w:rsid w:val="00BC42E3"/>
    <w:rsid w:val="00C13F28"/>
    <w:rsid w:val="00C4278C"/>
    <w:rsid w:val="00C726E4"/>
    <w:rsid w:val="00CA29CC"/>
    <w:rsid w:val="00D2161B"/>
    <w:rsid w:val="00D67D32"/>
    <w:rsid w:val="00D8506D"/>
    <w:rsid w:val="00DA6007"/>
    <w:rsid w:val="00DC0B7E"/>
    <w:rsid w:val="00DE6163"/>
    <w:rsid w:val="00E439E6"/>
    <w:rsid w:val="00E5178C"/>
    <w:rsid w:val="00E96BE7"/>
    <w:rsid w:val="00EF405E"/>
    <w:rsid w:val="00F20CBB"/>
    <w:rsid w:val="00F8685C"/>
    <w:rsid w:val="00F914DE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CBE04"/>
  <w15:docId w15:val="{AE984CD9-A2B5-409E-B17B-AE49730B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qFormat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character" w:customStyle="1" w:styleId="apple-converted-space">
    <w:name w:val="apple-converted-space"/>
    <w:basedOn w:val="a0"/>
    <w:rsid w:val="004A3EE8"/>
  </w:style>
  <w:style w:type="character" w:styleId="a5">
    <w:name w:val="Hyperlink"/>
    <w:basedOn w:val="a0"/>
    <w:uiPriority w:val="99"/>
    <w:semiHidden/>
    <w:unhideWhenUsed/>
    <w:rsid w:val="004A3EE8"/>
    <w:rPr>
      <w:color w:val="0000FF"/>
      <w:u w:val="single"/>
    </w:rPr>
  </w:style>
  <w:style w:type="paragraph" w:styleId="a6">
    <w:name w:val="Normal (Web)"/>
    <w:basedOn w:val="a"/>
    <w:uiPriority w:val="99"/>
    <w:rsid w:val="005924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44</cp:revision>
  <cp:lastPrinted>2024-11-27T10:20:00Z</cp:lastPrinted>
  <dcterms:created xsi:type="dcterms:W3CDTF">2023-05-05T09:43:00Z</dcterms:created>
  <dcterms:modified xsi:type="dcterms:W3CDTF">2024-12-03T07:02:00Z</dcterms:modified>
</cp:coreProperties>
</file>